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A1C248" w14:textId="77777777" w:rsidR="00C86FFD" w:rsidRDefault="00C86FFD" w:rsidP="0064523A">
      <w:pPr>
        <w:spacing w:line="480" w:lineRule="auto"/>
        <w:rPr>
          <w:rFonts w:ascii="Times New Roman" w:hAnsi="Times New Roman" w:cs="Times New Roman"/>
          <w:sz w:val="24"/>
          <w:szCs w:val="24"/>
        </w:rPr>
      </w:pPr>
    </w:p>
    <w:p w14:paraId="50A73898" w14:textId="77777777" w:rsidR="00691B14" w:rsidRDefault="00691B14" w:rsidP="0064523A">
      <w:pPr>
        <w:spacing w:line="480" w:lineRule="auto"/>
        <w:rPr>
          <w:rFonts w:ascii="Times New Roman" w:hAnsi="Times New Roman" w:cs="Times New Roman"/>
          <w:sz w:val="24"/>
          <w:szCs w:val="24"/>
        </w:rPr>
      </w:pPr>
    </w:p>
    <w:p w14:paraId="38E04190" w14:textId="794E0D75" w:rsidR="0064523A" w:rsidRDefault="00691B14" w:rsidP="003035CE">
      <w:pPr>
        <w:spacing w:line="480" w:lineRule="auto"/>
        <w:jc w:val="center"/>
        <w:rPr>
          <w:rFonts w:ascii="Times New Roman" w:hAnsi="Times New Roman" w:cs="Times New Roman"/>
          <w:sz w:val="24"/>
          <w:szCs w:val="24"/>
        </w:rPr>
      </w:pPr>
      <w:r>
        <w:rPr>
          <w:rFonts w:ascii="Times New Roman" w:hAnsi="Times New Roman" w:cs="Times New Roman"/>
          <w:sz w:val="24"/>
          <w:szCs w:val="24"/>
        </w:rPr>
        <w:t>Healthcare Discussion</w:t>
      </w:r>
    </w:p>
    <w:p w14:paraId="0E400CE1" w14:textId="77777777" w:rsidR="0064523A" w:rsidRDefault="0064523A" w:rsidP="0064523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4A3AC5DD" w14:textId="77777777" w:rsidR="0064523A" w:rsidRDefault="0064523A" w:rsidP="0064523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BC59CFB" w14:textId="77777777" w:rsidR="0064523A" w:rsidRDefault="0064523A" w:rsidP="0064523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77242006" w14:textId="77777777" w:rsidR="0064523A" w:rsidRDefault="0064523A" w:rsidP="0064523A">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3FED7406" w14:textId="77777777" w:rsidR="00691B14" w:rsidRDefault="00691B14" w:rsidP="0064523A">
      <w:pPr>
        <w:spacing w:line="480" w:lineRule="auto"/>
        <w:rPr>
          <w:rFonts w:ascii="Times New Roman" w:hAnsi="Times New Roman" w:cs="Times New Roman"/>
          <w:sz w:val="24"/>
          <w:szCs w:val="24"/>
        </w:rPr>
      </w:pPr>
    </w:p>
    <w:p w14:paraId="1388EF1C" w14:textId="77777777" w:rsidR="00691B14" w:rsidRDefault="00691B14" w:rsidP="0064523A">
      <w:pPr>
        <w:spacing w:line="480" w:lineRule="auto"/>
        <w:rPr>
          <w:rFonts w:ascii="Times New Roman" w:hAnsi="Times New Roman" w:cs="Times New Roman"/>
          <w:sz w:val="24"/>
          <w:szCs w:val="24"/>
        </w:rPr>
      </w:pPr>
    </w:p>
    <w:p w14:paraId="0749D25A" w14:textId="77777777" w:rsidR="00691B14" w:rsidRDefault="00691B14" w:rsidP="0064523A">
      <w:pPr>
        <w:spacing w:line="480" w:lineRule="auto"/>
        <w:rPr>
          <w:rFonts w:ascii="Times New Roman" w:hAnsi="Times New Roman" w:cs="Times New Roman"/>
          <w:sz w:val="24"/>
          <w:szCs w:val="24"/>
        </w:rPr>
      </w:pPr>
    </w:p>
    <w:p w14:paraId="36177D9E" w14:textId="77777777" w:rsidR="00691B14" w:rsidRDefault="00691B14" w:rsidP="0064523A">
      <w:pPr>
        <w:spacing w:line="480" w:lineRule="auto"/>
        <w:rPr>
          <w:rFonts w:ascii="Times New Roman" w:hAnsi="Times New Roman" w:cs="Times New Roman"/>
          <w:sz w:val="24"/>
          <w:szCs w:val="24"/>
        </w:rPr>
      </w:pPr>
    </w:p>
    <w:p w14:paraId="3E3AF5B5" w14:textId="77777777" w:rsidR="00691B14" w:rsidRDefault="00691B14" w:rsidP="0064523A">
      <w:pPr>
        <w:spacing w:line="480" w:lineRule="auto"/>
        <w:rPr>
          <w:rFonts w:ascii="Times New Roman" w:hAnsi="Times New Roman" w:cs="Times New Roman"/>
          <w:sz w:val="24"/>
          <w:szCs w:val="24"/>
        </w:rPr>
      </w:pPr>
    </w:p>
    <w:p w14:paraId="76F0FC63" w14:textId="77777777" w:rsidR="00691B14" w:rsidRDefault="00691B14" w:rsidP="0064523A">
      <w:pPr>
        <w:spacing w:line="480" w:lineRule="auto"/>
        <w:rPr>
          <w:rFonts w:ascii="Times New Roman" w:hAnsi="Times New Roman" w:cs="Times New Roman"/>
          <w:sz w:val="24"/>
          <w:szCs w:val="24"/>
        </w:rPr>
      </w:pPr>
    </w:p>
    <w:p w14:paraId="160F67CA" w14:textId="77777777" w:rsidR="0064523A" w:rsidRPr="00691B14" w:rsidRDefault="0064523A" w:rsidP="0064523A">
      <w:pPr>
        <w:spacing w:line="480" w:lineRule="auto"/>
        <w:rPr>
          <w:rFonts w:ascii="Times New Roman" w:hAnsi="Times New Roman" w:cs="Times New Roman"/>
          <w:sz w:val="24"/>
          <w:szCs w:val="24"/>
        </w:rPr>
      </w:pPr>
    </w:p>
    <w:p w14:paraId="0D453A9B" w14:textId="77777777" w:rsidR="003035CE" w:rsidRDefault="003035CE" w:rsidP="0064523A">
      <w:pPr>
        <w:spacing w:line="480" w:lineRule="auto"/>
        <w:ind w:firstLine="720"/>
        <w:rPr>
          <w:rFonts w:ascii="Times New Roman" w:hAnsi="Times New Roman" w:cs="Times New Roman"/>
          <w:sz w:val="24"/>
          <w:szCs w:val="24"/>
        </w:rPr>
      </w:pPr>
    </w:p>
    <w:p w14:paraId="1B899D10" w14:textId="77777777" w:rsidR="003035CE" w:rsidRDefault="003035CE" w:rsidP="0064523A">
      <w:pPr>
        <w:spacing w:line="480" w:lineRule="auto"/>
        <w:ind w:firstLine="720"/>
        <w:rPr>
          <w:rFonts w:ascii="Times New Roman" w:hAnsi="Times New Roman" w:cs="Times New Roman"/>
          <w:sz w:val="24"/>
          <w:szCs w:val="24"/>
        </w:rPr>
      </w:pPr>
    </w:p>
    <w:p w14:paraId="09561604" w14:textId="77777777" w:rsidR="003035CE" w:rsidRDefault="003035CE" w:rsidP="0064523A">
      <w:pPr>
        <w:spacing w:line="480" w:lineRule="auto"/>
        <w:ind w:firstLine="720"/>
        <w:rPr>
          <w:rFonts w:ascii="Times New Roman" w:hAnsi="Times New Roman" w:cs="Times New Roman"/>
          <w:sz w:val="24"/>
          <w:szCs w:val="24"/>
        </w:rPr>
      </w:pPr>
    </w:p>
    <w:p w14:paraId="680D73BE" w14:textId="5BA90395" w:rsidR="003F77DF" w:rsidRPr="00691B14" w:rsidRDefault="00EF3E8C" w:rsidP="0064523A">
      <w:pPr>
        <w:spacing w:line="480" w:lineRule="auto"/>
        <w:ind w:firstLine="720"/>
        <w:rPr>
          <w:rFonts w:ascii="Times New Roman" w:hAnsi="Times New Roman" w:cs="Times New Roman"/>
          <w:sz w:val="24"/>
          <w:szCs w:val="24"/>
        </w:rPr>
      </w:pPr>
      <w:r w:rsidRPr="00691B14">
        <w:rPr>
          <w:rFonts w:ascii="Times New Roman" w:hAnsi="Times New Roman" w:cs="Times New Roman"/>
          <w:sz w:val="24"/>
          <w:szCs w:val="24"/>
        </w:rPr>
        <w:lastRenderedPageBreak/>
        <w:t>Healthcare clinics usually undergo</w:t>
      </w:r>
      <w:r w:rsidR="009854C7" w:rsidRPr="00691B14">
        <w:rPr>
          <w:rFonts w:ascii="Times New Roman" w:hAnsi="Times New Roman" w:cs="Times New Roman"/>
          <w:sz w:val="24"/>
          <w:szCs w:val="24"/>
        </w:rPr>
        <w:t xml:space="preserve"> </w:t>
      </w:r>
      <w:r w:rsidR="00F77EDE" w:rsidRPr="00691B14">
        <w:rPr>
          <w:rFonts w:ascii="Times New Roman" w:hAnsi="Times New Roman" w:cs="Times New Roman"/>
          <w:sz w:val="24"/>
          <w:szCs w:val="24"/>
        </w:rPr>
        <w:t xml:space="preserve">routine performance improvement in order to better the experiences of the patient and also clinical results with a reduction in input cost. These improvements are done to make sure the limited resources are used effectively for better </w:t>
      </w:r>
      <w:r w:rsidR="00952F6D" w:rsidRPr="00691B14">
        <w:rPr>
          <w:rFonts w:ascii="Times New Roman" w:hAnsi="Times New Roman" w:cs="Times New Roman"/>
          <w:sz w:val="24"/>
          <w:szCs w:val="24"/>
        </w:rPr>
        <w:t>outcomes. Involvement</w:t>
      </w:r>
      <w:r w:rsidRPr="00691B14">
        <w:rPr>
          <w:rFonts w:ascii="Times New Roman" w:hAnsi="Times New Roman" w:cs="Times New Roman"/>
          <w:sz w:val="24"/>
          <w:szCs w:val="24"/>
        </w:rPr>
        <w:t xml:space="preserve"> of technology can help in improving the quality of services offered in </w:t>
      </w:r>
      <w:r w:rsidR="00952F6D" w:rsidRPr="00691B14">
        <w:rPr>
          <w:rFonts w:ascii="Times New Roman" w:hAnsi="Times New Roman" w:cs="Times New Roman"/>
          <w:sz w:val="24"/>
          <w:szCs w:val="24"/>
        </w:rPr>
        <w:t>clinics. This</w:t>
      </w:r>
      <w:r w:rsidRPr="00691B14">
        <w:rPr>
          <w:rFonts w:ascii="Times New Roman" w:hAnsi="Times New Roman" w:cs="Times New Roman"/>
          <w:sz w:val="24"/>
          <w:szCs w:val="24"/>
        </w:rPr>
        <w:t xml:space="preserve"> can help health practitioners</w:t>
      </w:r>
      <w:r w:rsidR="00952F6D" w:rsidRPr="00691B14">
        <w:rPr>
          <w:rFonts w:ascii="Times New Roman" w:hAnsi="Times New Roman" w:cs="Times New Roman"/>
          <w:sz w:val="24"/>
          <w:szCs w:val="24"/>
        </w:rPr>
        <w:t xml:space="preserve"> to record patient’s data and update the medical history for improved care and efficiency. Additionally, this will help improve the efficiency of data collection and analysis as the information is stored effectively and is readily accessible</w:t>
      </w:r>
      <w:r w:rsidR="003035CE">
        <w:rPr>
          <w:rFonts w:ascii="Times New Roman" w:hAnsi="Times New Roman" w:cs="Times New Roman"/>
          <w:sz w:val="24"/>
          <w:szCs w:val="24"/>
        </w:rPr>
        <w:t xml:space="preserve"> </w:t>
      </w:r>
      <w:r w:rsidR="003035CE" w:rsidRPr="003035CE">
        <w:rPr>
          <w:rFonts w:ascii="Times New Roman" w:hAnsi="Times New Roman" w:cs="Times New Roman"/>
          <w:sz w:val="24"/>
          <w:szCs w:val="24"/>
        </w:rPr>
        <w:t>(Scott, et al. 2017)</w:t>
      </w:r>
      <w:r w:rsidR="00952F6D" w:rsidRPr="00691B14">
        <w:rPr>
          <w:rFonts w:ascii="Times New Roman" w:hAnsi="Times New Roman" w:cs="Times New Roman"/>
          <w:sz w:val="24"/>
          <w:szCs w:val="24"/>
        </w:rPr>
        <w:t>.</w:t>
      </w:r>
      <w:r w:rsidR="00727DA7" w:rsidRPr="00691B14">
        <w:rPr>
          <w:rFonts w:ascii="Times New Roman" w:hAnsi="Times New Roman" w:cs="Times New Roman"/>
          <w:sz w:val="24"/>
          <w:szCs w:val="24"/>
        </w:rPr>
        <w:t xml:space="preserve"> A development of software can also increase the effectiveness of disease control for </w:t>
      </w:r>
      <w:r w:rsidR="000161BF" w:rsidRPr="00691B14">
        <w:rPr>
          <w:rFonts w:ascii="Times New Roman" w:hAnsi="Times New Roman" w:cs="Times New Roman"/>
          <w:sz w:val="24"/>
          <w:szCs w:val="24"/>
        </w:rPr>
        <w:t>instance;</w:t>
      </w:r>
      <w:r w:rsidR="00727DA7" w:rsidRPr="00691B14">
        <w:rPr>
          <w:rFonts w:ascii="Times New Roman" w:hAnsi="Times New Roman" w:cs="Times New Roman"/>
          <w:sz w:val="24"/>
          <w:szCs w:val="24"/>
        </w:rPr>
        <w:t xml:space="preserve"> an organization can be able to categorize the diseases, their causes and symptoms that can be stored in one database for easy access. This will help scientists to retrieve and use valuable information in disease control.</w:t>
      </w:r>
    </w:p>
    <w:p w14:paraId="671E252D" w14:textId="0650217E" w:rsidR="00691B14" w:rsidRPr="00691B14" w:rsidRDefault="00E82CB5" w:rsidP="0064523A">
      <w:pPr>
        <w:spacing w:line="480" w:lineRule="auto"/>
        <w:ind w:firstLine="720"/>
        <w:rPr>
          <w:rFonts w:ascii="Times New Roman" w:hAnsi="Times New Roman" w:cs="Times New Roman"/>
          <w:sz w:val="24"/>
          <w:szCs w:val="24"/>
        </w:rPr>
      </w:pPr>
      <w:r w:rsidRPr="00691B14">
        <w:rPr>
          <w:rFonts w:ascii="Times New Roman" w:hAnsi="Times New Roman" w:cs="Times New Roman"/>
          <w:sz w:val="24"/>
          <w:szCs w:val="24"/>
        </w:rPr>
        <w:t>Moreover, h</w:t>
      </w:r>
      <w:r w:rsidR="00A41077" w:rsidRPr="00691B14">
        <w:rPr>
          <w:rFonts w:ascii="Times New Roman" w:hAnsi="Times New Roman" w:cs="Times New Roman"/>
          <w:sz w:val="24"/>
          <w:szCs w:val="24"/>
        </w:rPr>
        <w:t>ealthcare has become so expensive and therefore taking responsibility our own health in insurances should be adopted to reduce cost of treatment. The clinic should encourage patients to take personal medical covers and this would help cater for different medical bills at ease. Another issue that has to change is communication</w:t>
      </w:r>
      <w:r w:rsidR="00C851CA" w:rsidRPr="00691B14">
        <w:rPr>
          <w:rFonts w:ascii="Times New Roman" w:hAnsi="Times New Roman" w:cs="Times New Roman"/>
          <w:sz w:val="24"/>
          <w:szCs w:val="24"/>
        </w:rPr>
        <w:t xml:space="preserve"> in that, there has to have an improvement</w:t>
      </w:r>
      <w:r w:rsidR="00A41077" w:rsidRPr="00691B14">
        <w:rPr>
          <w:rFonts w:ascii="Times New Roman" w:hAnsi="Times New Roman" w:cs="Times New Roman"/>
          <w:sz w:val="24"/>
          <w:szCs w:val="24"/>
        </w:rPr>
        <w:t xml:space="preserve"> in patient-doctor communication and </w:t>
      </w:r>
      <w:r w:rsidR="00C851CA" w:rsidRPr="00691B14">
        <w:rPr>
          <w:rFonts w:ascii="Times New Roman" w:hAnsi="Times New Roman" w:cs="Times New Roman"/>
          <w:sz w:val="24"/>
          <w:szCs w:val="24"/>
        </w:rPr>
        <w:t xml:space="preserve">vice </w:t>
      </w:r>
      <w:proofErr w:type="gramStart"/>
      <w:r w:rsidR="00C851CA" w:rsidRPr="00691B14">
        <w:rPr>
          <w:rFonts w:ascii="Times New Roman" w:hAnsi="Times New Roman" w:cs="Times New Roman"/>
          <w:sz w:val="24"/>
          <w:szCs w:val="24"/>
        </w:rPr>
        <w:t>versa</w:t>
      </w:r>
      <w:r w:rsidR="00A41077" w:rsidRPr="00691B14">
        <w:rPr>
          <w:rFonts w:ascii="Times New Roman" w:hAnsi="Times New Roman" w:cs="Times New Roman"/>
          <w:sz w:val="24"/>
          <w:szCs w:val="24"/>
        </w:rPr>
        <w:t xml:space="preserve"> </w:t>
      </w:r>
      <w:r w:rsidR="00C851CA" w:rsidRPr="00691B14">
        <w:rPr>
          <w:rFonts w:ascii="Times New Roman" w:hAnsi="Times New Roman" w:cs="Times New Roman"/>
          <w:sz w:val="24"/>
          <w:szCs w:val="24"/>
        </w:rPr>
        <w:t>.a</w:t>
      </w:r>
      <w:proofErr w:type="gramEnd"/>
      <w:r w:rsidR="00C851CA" w:rsidRPr="00691B14">
        <w:rPr>
          <w:rFonts w:ascii="Times New Roman" w:hAnsi="Times New Roman" w:cs="Times New Roman"/>
          <w:sz w:val="24"/>
          <w:szCs w:val="24"/>
        </w:rPr>
        <w:t xml:space="preserve"> common ground of communication should be adopted and make it </w:t>
      </w:r>
      <w:r w:rsidRPr="00691B14">
        <w:rPr>
          <w:rFonts w:ascii="Times New Roman" w:hAnsi="Times New Roman" w:cs="Times New Roman"/>
          <w:sz w:val="24"/>
          <w:szCs w:val="24"/>
        </w:rPr>
        <w:t>compulsory to have certified open source electronic health record system</w:t>
      </w:r>
      <w:r w:rsidR="003035CE">
        <w:rPr>
          <w:rFonts w:ascii="Times New Roman" w:hAnsi="Times New Roman" w:cs="Times New Roman"/>
          <w:sz w:val="24"/>
          <w:szCs w:val="24"/>
        </w:rPr>
        <w:t xml:space="preserve"> </w:t>
      </w:r>
      <w:bookmarkStart w:id="0" w:name="_Hlk57766767"/>
      <w:r w:rsidR="003035CE">
        <w:rPr>
          <w:rFonts w:ascii="Times New Roman" w:hAnsi="Times New Roman" w:cs="Times New Roman"/>
          <w:sz w:val="24"/>
          <w:szCs w:val="24"/>
        </w:rPr>
        <w:t>(</w:t>
      </w:r>
      <w:r w:rsidR="003035CE" w:rsidRPr="003035CE">
        <w:rPr>
          <w:rFonts w:ascii="Times New Roman" w:hAnsi="Times New Roman" w:cs="Times New Roman"/>
          <w:sz w:val="24"/>
          <w:szCs w:val="24"/>
        </w:rPr>
        <w:t>Scott,</w:t>
      </w:r>
      <w:r w:rsidR="003035CE">
        <w:rPr>
          <w:rFonts w:ascii="Times New Roman" w:hAnsi="Times New Roman" w:cs="Times New Roman"/>
          <w:sz w:val="24"/>
          <w:szCs w:val="24"/>
        </w:rPr>
        <w:t xml:space="preserve"> et al. 2017)</w:t>
      </w:r>
      <w:bookmarkEnd w:id="0"/>
      <w:r w:rsidRPr="00691B14">
        <w:rPr>
          <w:rFonts w:ascii="Times New Roman" w:hAnsi="Times New Roman" w:cs="Times New Roman"/>
          <w:sz w:val="24"/>
          <w:szCs w:val="24"/>
        </w:rPr>
        <w:t xml:space="preserve">. </w:t>
      </w:r>
      <w:r w:rsidR="00074120" w:rsidRPr="00691B14">
        <w:rPr>
          <w:rFonts w:ascii="Times New Roman" w:hAnsi="Times New Roman" w:cs="Times New Roman"/>
          <w:sz w:val="24"/>
          <w:szCs w:val="24"/>
        </w:rPr>
        <w:t>This</w:t>
      </w:r>
      <w:r w:rsidRPr="00691B14">
        <w:rPr>
          <w:rFonts w:ascii="Times New Roman" w:hAnsi="Times New Roman" w:cs="Times New Roman"/>
          <w:sz w:val="24"/>
          <w:szCs w:val="24"/>
        </w:rPr>
        <w:t xml:space="preserve"> will help provide enough information to patients easily. Although </w:t>
      </w:r>
      <w:r w:rsidR="00074120" w:rsidRPr="00691B14">
        <w:rPr>
          <w:rFonts w:ascii="Times New Roman" w:hAnsi="Times New Roman" w:cs="Times New Roman"/>
          <w:sz w:val="24"/>
          <w:szCs w:val="24"/>
        </w:rPr>
        <w:t>USA is</w:t>
      </w:r>
      <w:r w:rsidRPr="00691B14">
        <w:rPr>
          <w:rFonts w:ascii="Times New Roman" w:hAnsi="Times New Roman" w:cs="Times New Roman"/>
          <w:sz w:val="24"/>
          <w:szCs w:val="24"/>
        </w:rPr>
        <w:t xml:space="preserve"> a developed country, some hospitals are in more remote areas .such hospitals can improve by adoption of tolls such as education a</w:t>
      </w:r>
      <w:r w:rsidR="00074120" w:rsidRPr="00691B14">
        <w:rPr>
          <w:rFonts w:ascii="Times New Roman" w:hAnsi="Times New Roman" w:cs="Times New Roman"/>
          <w:sz w:val="24"/>
          <w:szCs w:val="24"/>
        </w:rPr>
        <w:t>nd networking among specialists to enhance effective service delivery.</w:t>
      </w:r>
    </w:p>
    <w:p w14:paraId="0A85116F" w14:textId="77777777" w:rsidR="00691B14" w:rsidRPr="00691B14" w:rsidRDefault="00691B14" w:rsidP="0064523A">
      <w:pPr>
        <w:spacing w:line="480" w:lineRule="auto"/>
        <w:rPr>
          <w:rFonts w:ascii="Times New Roman" w:hAnsi="Times New Roman" w:cs="Times New Roman"/>
          <w:sz w:val="24"/>
          <w:szCs w:val="24"/>
        </w:rPr>
      </w:pPr>
      <w:r w:rsidRPr="00691B14">
        <w:rPr>
          <w:rFonts w:ascii="Times New Roman" w:hAnsi="Times New Roman" w:cs="Times New Roman"/>
          <w:sz w:val="24"/>
          <w:szCs w:val="24"/>
        </w:rPr>
        <w:br w:type="page"/>
      </w:r>
    </w:p>
    <w:p w14:paraId="2DFA79E3" w14:textId="77777777" w:rsidR="00691B14" w:rsidRPr="00691B14" w:rsidRDefault="00691B14" w:rsidP="0064523A">
      <w:pPr>
        <w:spacing w:line="480" w:lineRule="auto"/>
        <w:ind w:firstLine="720"/>
        <w:jc w:val="center"/>
        <w:rPr>
          <w:rFonts w:ascii="Times New Roman" w:hAnsi="Times New Roman" w:cs="Times New Roman"/>
          <w:color w:val="222222"/>
          <w:sz w:val="24"/>
          <w:szCs w:val="24"/>
          <w:shd w:val="clear" w:color="auto" w:fill="FFFFFF"/>
        </w:rPr>
      </w:pPr>
      <w:r w:rsidRPr="00691B14">
        <w:rPr>
          <w:rFonts w:ascii="Times New Roman" w:hAnsi="Times New Roman" w:cs="Times New Roman"/>
          <w:color w:val="222222"/>
          <w:sz w:val="24"/>
          <w:szCs w:val="24"/>
          <w:shd w:val="clear" w:color="auto" w:fill="FFFFFF"/>
        </w:rPr>
        <w:lastRenderedPageBreak/>
        <w:t>REFERENCES.</w:t>
      </w:r>
    </w:p>
    <w:p w14:paraId="7D22B388" w14:textId="77777777" w:rsidR="00E82CB5" w:rsidRPr="00691B14" w:rsidRDefault="00691B14" w:rsidP="0064523A">
      <w:pPr>
        <w:spacing w:line="480" w:lineRule="auto"/>
        <w:ind w:left="284" w:hanging="284"/>
        <w:rPr>
          <w:rFonts w:ascii="Times New Roman" w:hAnsi="Times New Roman" w:cs="Times New Roman"/>
          <w:sz w:val="24"/>
          <w:szCs w:val="24"/>
        </w:rPr>
      </w:pPr>
      <w:bookmarkStart w:id="1" w:name="_Hlk57766722"/>
      <w:r w:rsidRPr="00691B14">
        <w:rPr>
          <w:rFonts w:ascii="Times New Roman" w:hAnsi="Times New Roman" w:cs="Times New Roman"/>
          <w:color w:val="222222"/>
          <w:sz w:val="24"/>
          <w:szCs w:val="24"/>
          <w:shd w:val="clear" w:color="auto" w:fill="FFFFFF"/>
        </w:rPr>
        <w:t>Scott,</w:t>
      </w:r>
      <w:bookmarkEnd w:id="1"/>
      <w:r w:rsidRPr="00691B14">
        <w:rPr>
          <w:rFonts w:ascii="Times New Roman" w:hAnsi="Times New Roman" w:cs="Times New Roman"/>
          <w:color w:val="222222"/>
          <w:sz w:val="24"/>
          <w:szCs w:val="24"/>
          <w:shd w:val="clear" w:color="auto" w:fill="FFFFFF"/>
        </w:rPr>
        <w:t xml:space="preserve"> K. W., </w:t>
      </w:r>
      <w:proofErr w:type="spellStart"/>
      <w:r w:rsidRPr="00691B14">
        <w:rPr>
          <w:rFonts w:ascii="Times New Roman" w:hAnsi="Times New Roman" w:cs="Times New Roman"/>
          <w:color w:val="222222"/>
          <w:sz w:val="24"/>
          <w:szCs w:val="24"/>
          <w:shd w:val="clear" w:color="auto" w:fill="FFFFFF"/>
        </w:rPr>
        <w:t>Orav</w:t>
      </w:r>
      <w:proofErr w:type="spellEnd"/>
      <w:r w:rsidRPr="00691B14">
        <w:rPr>
          <w:rFonts w:ascii="Times New Roman" w:hAnsi="Times New Roman" w:cs="Times New Roman"/>
          <w:color w:val="222222"/>
          <w:sz w:val="24"/>
          <w:szCs w:val="24"/>
          <w:shd w:val="clear" w:color="auto" w:fill="FFFFFF"/>
        </w:rPr>
        <w:t>, E. J., Cutler, D. M., &amp; Jha, A. K. (2017). Changes in hospital–physician affiliations in US hospitals and their effect on quality of care. </w:t>
      </w:r>
      <w:r w:rsidRPr="00691B14">
        <w:rPr>
          <w:rFonts w:ascii="Times New Roman" w:hAnsi="Times New Roman" w:cs="Times New Roman"/>
          <w:i/>
          <w:iCs/>
          <w:color w:val="222222"/>
          <w:sz w:val="24"/>
          <w:szCs w:val="24"/>
          <w:shd w:val="clear" w:color="auto" w:fill="FFFFFF"/>
        </w:rPr>
        <w:t>Annals of Internal Medicine</w:t>
      </w:r>
      <w:r w:rsidRPr="00691B14">
        <w:rPr>
          <w:rFonts w:ascii="Times New Roman" w:hAnsi="Times New Roman" w:cs="Times New Roman"/>
          <w:color w:val="222222"/>
          <w:sz w:val="24"/>
          <w:szCs w:val="24"/>
          <w:shd w:val="clear" w:color="auto" w:fill="FFFFFF"/>
        </w:rPr>
        <w:t>, </w:t>
      </w:r>
      <w:r w:rsidRPr="00691B14">
        <w:rPr>
          <w:rFonts w:ascii="Times New Roman" w:hAnsi="Times New Roman" w:cs="Times New Roman"/>
          <w:i/>
          <w:iCs/>
          <w:color w:val="222222"/>
          <w:sz w:val="24"/>
          <w:szCs w:val="24"/>
          <w:shd w:val="clear" w:color="auto" w:fill="FFFFFF"/>
        </w:rPr>
        <w:t>166</w:t>
      </w:r>
      <w:r w:rsidRPr="00691B14">
        <w:rPr>
          <w:rFonts w:ascii="Times New Roman" w:hAnsi="Times New Roman" w:cs="Times New Roman"/>
          <w:color w:val="222222"/>
          <w:sz w:val="24"/>
          <w:szCs w:val="24"/>
          <w:shd w:val="clear" w:color="auto" w:fill="FFFFFF"/>
        </w:rPr>
        <w:t>(1), 1-8.</w:t>
      </w:r>
    </w:p>
    <w:sectPr w:rsidR="00E82CB5" w:rsidRPr="00691B14" w:rsidSect="00C86FF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1E19C1" w14:textId="77777777" w:rsidR="00456D2C" w:rsidRDefault="00456D2C" w:rsidP="00C86FFD">
      <w:pPr>
        <w:spacing w:after="0" w:line="240" w:lineRule="auto"/>
      </w:pPr>
      <w:r>
        <w:separator/>
      </w:r>
    </w:p>
  </w:endnote>
  <w:endnote w:type="continuationSeparator" w:id="0">
    <w:p w14:paraId="08F5B667" w14:textId="77777777" w:rsidR="00456D2C" w:rsidRDefault="00456D2C" w:rsidP="00C86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3A3E0C" w14:textId="77777777" w:rsidR="00456D2C" w:rsidRDefault="00456D2C" w:rsidP="00C86FFD">
      <w:pPr>
        <w:spacing w:after="0" w:line="240" w:lineRule="auto"/>
      </w:pPr>
      <w:r>
        <w:separator/>
      </w:r>
    </w:p>
  </w:footnote>
  <w:footnote w:type="continuationSeparator" w:id="0">
    <w:p w14:paraId="110C49ED" w14:textId="77777777" w:rsidR="00456D2C" w:rsidRDefault="00456D2C" w:rsidP="00C86F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12451949"/>
      <w:docPartObj>
        <w:docPartGallery w:val="Page Numbers (Top of Page)"/>
        <w:docPartUnique/>
      </w:docPartObj>
    </w:sdtPr>
    <w:sdtEndPr>
      <w:rPr>
        <w:noProof/>
      </w:rPr>
    </w:sdtEndPr>
    <w:sdtContent>
      <w:p w14:paraId="2AA50DCB" w14:textId="77777777" w:rsidR="00C86FFD" w:rsidRPr="00C86FFD" w:rsidRDefault="00691B14">
        <w:pPr>
          <w:pStyle w:val="Header"/>
          <w:jc w:val="right"/>
          <w:rPr>
            <w:rFonts w:ascii="Times New Roman" w:hAnsi="Times New Roman" w:cs="Times New Roman"/>
            <w:sz w:val="24"/>
            <w:szCs w:val="24"/>
          </w:rPr>
        </w:pPr>
        <w:r>
          <w:rPr>
            <w:rFonts w:ascii="Times New Roman" w:hAnsi="Times New Roman" w:cs="Times New Roman"/>
            <w:sz w:val="24"/>
            <w:szCs w:val="24"/>
          </w:rPr>
          <w:t xml:space="preserve">HEALTHCARE DISCUSSION.                                                                                                    </w:t>
        </w:r>
        <w:r w:rsidR="00C86FFD" w:rsidRPr="00C86FFD">
          <w:rPr>
            <w:rFonts w:ascii="Times New Roman" w:hAnsi="Times New Roman" w:cs="Times New Roman"/>
            <w:sz w:val="24"/>
            <w:szCs w:val="24"/>
          </w:rPr>
          <w:fldChar w:fldCharType="begin"/>
        </w:r>
        <w:r w:rsidR="00C86FFD" w:rsidRPr="00C86FFD">
          <w:rPr>
            <w:rFonts w:ascii="Times New Roman" w:hAnsi="Times New Roman" w:cs="Times New Roman"/>
            <w:sz w:val="24"/>
            <w:szCs w:val="24"/>
          </w:rPr>
          <w:instrText xml:space="preserve"> PAGE   \* MERGEFORMAT </w:instrText>
        </w:r>
        <w:r w:rsidR="00C86FFD" w:rsidRPr="00C86FFD">
          <w:rPr>
            <w:rFonts w:ascii="Times New Roman" w:hAnsi="Times New Roman" w:cs="Times New Roman"/>
            <w:sz w:val="24"/>
            <w:szCs w:val="24"/>
          </w:rPr>
          <w:fldChar w:fldCharType="separate"/>
        </w:r>
        <w:r w:rsidR="00E55FE9">
          <w:rPr>
            <w:rFonts w:ascii="Times New Roman" w:hAnsi="Times New Roman" w:cs="Times New Roman"/>
            <w:noProof/>
            <w:sz w:val="24"/>
            <w:szCs w:val="24"/>
          </w:rPr>
          <w:t>3</w:t>
        </w:r>
        <w:r w:rsidR="00C86FFD" w:rsidRPr="00C86FFD">
          <w:rPr>
            <w:rFonts w:ascii="Times New Roman" w:hAnsi="Times New Roman" w:cs="Times New Roman"/>
            <w:noProof/>
            <w:sz w:val="24"/>
            <w:szCs w:val="24"/>
          </w:rPr>
          <w:fldChar w:fldCharType="end"/>
        </w:r>
      </w:p>
    </w:sdtContent>
  </w:sdt>
  <w:p w14:paraId="190EDBF9" w14:textId="77777777" w:rsidR="00C86FFD" w:rsidRPr="00C86FFD" w:rsidRDefault="00C86FF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02341425"/>
      <w:docPartObj>
        <w:docPartGallery w:val="Page Numbers (Top of Page)"/>
        <w:docPartUnique/>
      </w:docPartObj>
    </w:sdtPr>
    <w:sdtEndPr>
      <w:rPr>
        <w:noProof/>
      </w:rPr>
    </w:sdtEndPr>
    <w:sdtContent>
      <w:p w14:paraId="71661528" w14:textId="77777777" w:rsidR="00C86FFD" w:rsidRPr="00691B14" w:rsidRDefault="00691B14">
        <w:pPr>
          <w:pStyle w:val="Header"/>
          <w:jc w:val="right"/>
          <w:rPr>
            <w:rFonts w:ascii="Times New Roman" w:hAnsi="Times New Roman" w:cs="Times New Roman"/>
            <w:sz w:val="24"/>
            <w:szCs w:val="24"/>
          </w:rPr>
        </w:pPr>
        <w:r>
          <w:rPr>
            <w:rFonts w:ascii="Times New Roman" w:hAnsi="Times New Roman" w:cs="Times New Roman"/>
            <w:sz w:val="24"/>
            <w:szCs w:val="24"/>
          </w:rPr>
          <w:t>Running Head: HEATHCARE DISCUSSION</w:t>
        </w:r>
        <w:r>
          <w:rPr>
            <w:rFonts w:ascii="Times New Roman" w:hAnsi="Times New Roman" w:cs="Times New Roman"/>
            <w:sz w:val="24"/>
            <w:szCs w:val="24"/>
          </w:rPr>
          <w:tab/>
        </w:r>
        <w:r>
          <w:rPr>
            <w:rFonts w:ascii="Times New Roman" w:hAnsi="Times New Roman" w:cs="Times New Roman"/>
            <w:sz w:val="24"/>
            <w:szCs w:val="24"/>
          </w:rPr>
          <w:tab/>
        </w:r>
        <w:r w:rsidR="00C86FFD" w:rsidRPr="00691B14">
          <w:rPr>
            <w:rFonts w:ascii="Times New Roman" w:hAnsi="Times New Roman" w:cs="Times New Roman"/>
            <w:sz w:val="24"/>
            <w:szCs w:val="24"/>
          </w:rPr>
          <w:fldChar w:fldCharType="begin"/>
        </w:r>
        <w:r w:rsidR="00C86FFD" w:rsidRPr="00691B14">
          <w:rPr>
            <w:rFonts w:ascii="Times New Roman" w:hAnsi="Times New Roman" w:cs="Times New Roman"/>
            <w:sz w:val="24"/>
            <w:szCs w:val="24"/>
          </w:rPr>
          <w:instrText xml:space="preserve"> PAGE   \* MERGEFORMAT </w:instrText>
        </w:r>
        <w:r w:rsidR="00C86FFD" w:rsidRPr="00691B14">
          <w:rPr>
            <w:rFonts w:ascii="Times New Roman" w:hAnsi="Times New Roman" w:cs="Times New Roman"/>
            <w:sz w:val="24"/>
            <w:szCs w:val="24"/>
          </w:rPr>
          <w:fldChar w:fldCharType="separate"/>
        </w:r>
        <w:r w:rsidR="00E55FE9">
          <w:rPr>
            <w:rFonts w:ascii="Times New Roman" w:hAnsi="Times New Roman" w:cs="Times New Roman"/>
            <w:noProof/>
            <w:sz w:val="24"/>
            <w:szCs w:val="24"/>
          </w:rPr>
          <w:t>1</w:t>
        </w:r>
        <w:r w:rsidR="00C86FFD" w:rsidRPr="00691B14">
          <w:rPr>
            <w:rFonts w:ascii="Times New Roman" w:hAnsi="Times New Roman" w:cs="Times New Roman"/>
            <w:noProof/>
            <w:sz w:val="24"/>
            <w:szCs w:val="24"/>
          </w:rPr>
          <w:fldChar w:fldCharType="end"/>
        </w:r>
      </w:p>
    </w:sdtContent>
  </w:sdt>
  <w:p w14:paraId="7446A6D9" w14:textId="77777777" w:rsidR="00C86FFD" w:rsidRPr="00691B14" w:rsidRDefault="00C86FF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54C7"/>
    <w:rsid w:val="000161BF"/>
    <w:rsid w:val="00074120"/>
    <w:rsid w:val="003035CE"/>
    <w:rsid w:val="00370DF2"/>
    <w:rsid w:val="003F77DF"/>
    <w:rsid w:val="00456D2C"/>
    <w:rsid w:val="0064523A"/>
    <w:rsid w:val="00691B14"/>
    <w:rsid w:val="00727DA7"/>
    <w:rsid w:val="007961B8"/>
    <w:rsid w:val="00952F6D"/>
    <w:rsid w:val="009854C7"/>
    <w:rsid w:val="00A41077"/>
    <w:rsid w:val="00C851CA"/>
    <w:rsid w:val="00C86FFD"/>
    <w:rsid w:val="00CC792B"/>
    <w:rsid w:val="00E55FE9"/>
    <w:rsid w:val="00E82CB5"/>
    <w:rsid w:val="00EF3E8C"/>
    <w:rsid w:val="00F77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05188"/>
  <w15:docId w15:val="{670EE40D-BE9C-4987-812E-418E4D5A0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FFD"/>
  </w:style>
  <w:style w:type="paragraph" w:styleId="Footer">
    <w:name w:val="footer"/>
    <w:basedOn w:val="Normal"/>
    <w:link w:val="FooterChar"/>
    <w:uiPriority w:val="99"/>
    <w:unhideWhenUsed/>
    <w:rsid w:val="00C86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F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2020-12-01T10:33:00Z</dcterms:created>
  <dcterms:modified xsi:type="dcterms:W3CDTF">2020-12-01T22:59:00Z</dcterms:modified>
</cp:coreProperties>
</file>